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D145E" w:rsidRPr="009B29A3" w:rsidRDefault="00A11BB9" w:rsidP="009B29A3">
      <w:pPr>
        <w:spacing w:line="360" w:lineRule="auto"/>
        <w:ind w:firstLine="0"/>
        <w:rPr>
          <w:noProof/>
          <w:sz w:val="96"/>
          <w:szCs w:val="96"/>
        </w:rPr>
      </w:pPr>
      <w:r w:rsidRPr="00A11BB9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98pt;margin-top:42pt;width:162.7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" strokecolor="white [3212]">
            <v:textbox>
              <w:txbxContent>
                <w:p w:rsidR="00AD145E" w:rsidRPr="009B29A3" w:rsidRDefault="00AD145E" w:rsidP="009B29A3">
                  <w:pPr>
                    <w:ind w:firstLine="0"/>
                    <w:jc w:val="right"/>
                    <w:rPr>
                      <w:sz w:val="32"/>
                      <w:szCs w:val="32"/>
                    </w:rPr>
                  </w:pPr>
                  <w:r w:rsidRPr="009B29A3">
                    <w:rPr>
                      <w:b/>
                      <w:noProof/>
                      <w:sz w:val="32"/>
                      <w:szCs w:val="32"/>
                    </w:rPr>
                    <w:t>State University</w:t>
                  </w:r>
                </w:p>
              </w:txbxContent>
            </v:textbox>
          </v:shape>
        </w:pict>
      </w:r>
      <w:r w:rsidR="00AD145E" w:rsidRPr="00AD145E">
        <w:rPr>
          <w:noProof/>
          <w:sz w:val="96"/>
          <w:szCs w:val="96"/>
        </w:rPr>
        <w:t>Appalachian</w:t>
      </w:r>
    </w:p>
    <w:p w:rsidR="00AD145E" w:rsidRPr="001B2A79" w:rsidRDefault="00301A98" w:rsidP="009B29A3">
      <w:pPr>
        <w:spacing w:line="240" w:lineRule="auto"/>
        <w:ind w:firstLine="0"/>
        <w:rPr>
          <w:b/>
          <w:noProof/>
          <w:sz w:val="40"/>
          <w:szCs w:val="40"/>
        </w:rPr>
      </w:pPr>
      <w:r w:rsidRPr="001B2A79">
        <w:rPr>
          <w:b/>
          <w:noProof/>
          <w:sz w:val="40"/>
          <w:szCs w:val="40"/>
        </w:rPr>
        <w:t xml:space="preserve">Master’s </w:t>
      </w:r>
      <w:r w:rsidR="00E86CFA" w:rsidRPr="001B2A79">
        <w:rPr>
          <w:b/>
          <w:noProof/>
          <w:sz w:val="40"/>
          <w:szCs w:val="40"/>
        </w:rPr>
        <w:t>in Marriage and Family Therapy</w:t>
      </w:r>
    </w:p>
    <w:p w:rsidR="00A548C0" w:rsidRPr="003F5DAB" w:rsidRDefault="009B29A3" w:rsidP="00A548C0">
      <w:pPr>
        <w:spacing w:line="240" w:lineRule="auto"/>
        <w:ind w:firstLine="0"/>
        <w:rPr>
          <w:noProof/>
          <w:sz w:val="28"/>
          <w:szCs w:val="28"/>
        </w:rPr>
      </w:pPr>
      <w:r w:rsidRPr="003F5DAB">
        <w:rPr>
          <w:noProof/>
          <w:sz w:val="28"/>
          <w:szCs w:val="28"/>
        </w:rPr>
        <w:t>A post-baccalaureate p</w:t>
      </w:r>
      <w:r w:rsidR="00A548C0" w:rsidRPr="003F5DAB">
        <w:rPr>
          <w:noProof/>
          <w:sz w:val="28"/>
          <w:szCs w:val="28"/>
        </w:rPr>
        <w:t>rogram that provides clinical and academic training in MFT to master’s degree level students</w:t>
      </w:r>
      <w:r w:rsidR="00021BDF" w:rsidRPr="003F5DAB">
        <w:rPr>
          <w:noProof/>
          <w:sz w:val="28"/>
          <w:szCs w:val="28"/>
        </w:rPr>
        <w:t xml:space="preserve"> </w:t>
      </w:r>
      <w:r w:rsidR="00A548C0" w:rsidRPr="003F5DAB">
        <w:rPr>
          <w:noProof/>
          <w:sz w:val="28"/>
          <w:szCs w:val="28"/>
        </w:rPr>
        <w:t>who are committed to extending</w:t>
      </w:r>
      <w:r w:rsidR="00021BDF" w:rsidRPr="003F5DAB">
        <w:rPr>
          <w:noProof/>
          <w:sz w:val="28"/>
          <w:szCs w:val="28"/>
        </w:rPr>
        <w:t xml:space="preserve"> </w:t>
      </w:r>
      <w:r w:rsidR="00A548C0" w:rsidRPr="003F5DAB">
        <w:rPr>
          <w:noProof/>
          <w:sz w:val="28"/>
          <w:szCs w:val="28"/>
        </w:rPr>
        <w:t>the practice and knowledge-base of MFT.</w:t>
      </w:r>
    </w:p>
    <w:p w:rsidR="009B29A3" w:rsidRDefault="009B29A3" w:rsidP="00D1036B">
      <w:pPr>
        <w:spacing w:line="240" w:lineRule="auto"/>
        <w:ind w:firstLine="0"/>
        <w:jc w:val="left"/>
        <w:rPr>
          <w:noProof/>
          <w:sz w:val="32"/>
          <w:szCs w:val="32"/>
        </w:rPr>
      </w:pPr>
    </w:p>
    <w:p w:rsidR="00D1036B" w:rsidRPr="00D1036B" w:rsidRDefault="00D1036B" w:rsidP="00823BDC">
      <w:pPr>
        <w:spacing w:line="240" w:lineRule="auto"/>
        <w:ind w:left="-144" w:firstLine="0"/>
        <w:jc w:val="left"/>
        <w:rPr>
          <w:b/>
          <w:noProof/>
          <w:sz w:val="28"/>
          <w:szCs w:val="28"/>
        </w:rPr>
      </w:pPr>
      <w:r w:rsidRPr="00D1036B">
        <w:rPr>
          <w:b/>
          <w:noProof/>
          <w:sz w:val="28"/>
          <w:szCs w:val="28"/>
        </w:rPr>
        <w:t>The program will prov</w:t>
      </w:r>
      <w:r w:rsidR="00C04B97">
        <w:rPr>
          <w:b/>
          <w:noProof/>
          <w:sz w:val="28"/>
          <w:szCs w:val="28"/>
        </w:rPr>
        <w:t>i</w:t>
      </w:r>
      <w:r w:rsidRPr="00D1036B">
        <w:rPr>
          <w:b/>
          <w:noProof/>
          <w:sz w:val="28"/>
          <w:szCs w:val="28"/>
        </w:rPr>
        <w:t>de participants with</w:t>
      </w:r>
    </w:p>
    <w:p w:rsidR="00386A5F" w:rsidRPr="00386A5F" w:rsidRDefault="006C1D8E" w:rsidP="00C43458">
      <w:pPr>
        <w:pStyle w:val="ListParagraph"/>
        <w:numPr>
          <w:ilvl w:val="0"/>
          <w:numId w:val="1"/>
        </w:numPr>
        <w:spacing w:line="240" w:lineRule="auto"/>
        <w:ind w:left="648"/>
        <w:jc w:val="left"/>
        <w:rPr>
          <w:noProof/>
          <w:szCs w:val="24"/>
        </w:rPr>
      </w:pPr>
      <w:r>
        <w:rPr>
          <w:noProof/>
          <w:szCs w:val="24"/>
        </w:rPr>
        <w:t xml:space="preserve">Education in </w:t>
      </w:r>
      <w:r w:rsidR="00386A5F" w:rsidRPr="00386A5F">
        <w:rPr>
          <w:noProof/>
          <w:szCs w:val="24"/>
        </w:rPr>
        <w:t xml:space="preserve">General Systems Theory </w:t>
      </w:r>
      <w:r w:rsidR="00386A5F">
        <w:rPr>
          <w:noProof/>
          <w:szCs w:val="24"/>
        </w:rPr>
        <w:t>Perspective</w:t>
      </w:r>
    </w:p>
    <w:p w:rsidR="00D1036B" w:rsidRPr="00D1036B" w:rsidRDefault="00D1036B" w:rsidP="00C43458">
      <w:pPr>
        <w:pStyle w:val="ListParagraph"/>
        <w:numPr>
          <w:ilvl w:val="0"/>
          <w:numId w:val="1"/>
        </w:numPr>
        <w:spacing w:line="240" w:lineRule="auto"/>
        <w:ind w:left="648"/>
        <w:jc w:val="left"/>
        <w:rPr>
          <w:noProof/>
          <w:sz w:val="32"/>
          <w:szCs w:val="32"/>
        </w:rPr>
      </w:pPr>
      <w:r w:rsidRPr="00D1036B">
        <w:rPr>
          <w:noProof/>
          <w:szCs w:val="24"/>
        </w:rPr>
        <w:t xml:space="preserve">Research-based methods, communication techniques, and skills </w:t>
      </w:r>
    </w:p>
    <w:p w:rsidR="009B29A3" w:rsidRPr="009B29A3" w:rsidRDefault="009B29A3" w:rsidP="009B29A3">
      <w:pPr>
        <w:spacing w:line="240" w:lineRule="auto"/>
        <w:ind w:firstLine="0"/>
        <w:rPr>
          <w:noProof/>
          <w:sz w:val="32"/>
          <w:szCs w:val="32"/>
        </w:rPr>
      </w:pPr>
    </w:p>
    <w:p w:rsidR="00AD145E" w:rsidRDefault="00AD145E" w:rsidP="00823BDC">
      <w:pPr>
        <w:spacing w:line="240" w:lineRule="auto"/>
        <w:ind w:left="-144" w:firstLine="0"/>
        <w:jc w:val="left"/>
        <w:rPr>
          <w:b/>
          <w:noProof/>
          <w:sz w:val="32"/>
          <w:szCs w:val="32"/>
        </w:rPr>
      </w:pPr>
      <w:r w:rsidRPr="00D1036B">
        <w:rPr>
          <w:b/>
          <w:noProof/>
          <w:sz w:val="28"/>
          <w:szCs w:val="28"/>
        </w:rPr>
        <w:t>Credit</w:t>
      </w:r>
      <w:r>
        <w:rPr>
          <w:b/>
          <w:noProof/>
          <w:sz w:val="32"/>
          <w:szCs w:val="32"/>
        </w:rPr>
        <w:t xml:space="preserve"> hours and length of program</w:t>
      </w:r>
    </w:p>
    <w:p w:rsidR="00AD145E" w:rsidRPr="00D1036B" w:rsidRDefault="00AD145E" w:rsidP="00823BDC">
      <w:pPr>
        <w:spacing w:line="240" w:lineRule="auto"/>
        <w:ind w:left="-144" w:firstLine="0"/>
        <w:jc w:val="left"/>
        <w:rPr>
          <w:noProof/>
          <w:sz w:val="28"/>
          <w:szCs w:val="28"/>
        </w:rPr>
      </w:pPr>
      <w:r w:rsidRPr="00D1036B">
        <w:rPr>
          <w:noProof/>
          <w:sz w:val="28"/>
          <w:szCs w:val="28"/>
        </w:rPr>
        <w:t xml:space="preserve">48 semester hours / 4 semesters and </w:t>
      </w:r>
      <w:r w:rsidR="003F5DAB">
        <w:rPr>
          <w:noProof/>
          <w:sz w:val="28"/>
          <w:szCs w:val="28"/>
        </w:rPr>
        <w:t>2</w:t>
      </w:r>
      <w:r w:rsidRPr="00D1036B">
        <w:rPr>
          <w:noProof/>
          <w:sz w:val="28"/>
          <w:szCs w:val="28"/>
        </w:rPr>
        <w:t xml:space="preserve"> summer terms</w:t>
      </w:r>
    </w:p>
    <w:tbl>
      <w:tblPr>
        <w:tblStyle w:val="TableGrid"/>
        <w:tblpPr w:leftFromText="180" w:rightFromText="180" w:vertAnchor="text" w:horzAnchor="margin" w:tblpXSpec="center" w:tblpY="155"/>
        <w:tblW w:w="11057" w:type="dxa"/>
        <w:tblLook w:val="04A0"/>
      </w:tblPr>
      <w:tblGrid>
        <w:gridCol w:w="3775"/>
        <w:gridCol w:w="3870"/>
        <w:gridCol w:w="3412"/>
      </w:tblGrid>
      <w:tr w:rsidR="001B2A79">
        <w:trPr>
          <w:trHeight w:val="503"/>
        </w:trPr>
        <w:tc>
          <w:tcPr>
            <w:tcW w:w="11057" w:type="dxa"/>
            <w:gridSpan w:val="3"/>
            <w:vAlign w:val="center"/>
          </w:tcPr>
          <w:p w:rsidR="001B2A79" w:rsidRDefault="001B2A79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Tentative Schedule</w:t>
            </w:r>
          </w:p>
        </w:tc>
      </w:tr>
      <w:tr w:rsidR="009B29A3">
        <w:trPr>
          <w:trHeight w:val="503"/>
        </w:trPr>
        <w:tc>
          <w:tcPr>
            <w:tcW w:w="3775" w:type="dxa"/>
            <w:vAlign w:val="center"/>
          </w:tcPr>
          <w:p w:rsidR="009B29A3" w:rsidRDefault="009B29A3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Fall 2015</w:t>
            </w:r>
          </w:p>
        </w:tc>
        <w:tc>
          <w:tcPr>
            <w:tcW w:w="3870" w:type="dxa"/>
            <w:vAlign w:val="center"/>
          </w:tcPr>
          <w:p w:rsidR="009B29A3" w:rsidRDefault="009B29A3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Spring 2016</w:t>
            </w:r>
          </w:p>
        </w:tc>
        <w:tc>
          <w:tcPr>
            <w:tcW w:w="3412" w:type="dxa"/>
            <w:vAlign w:val="center"/>
          </w:tcPr>
          <w:p w:rsidR="009B29A3" w:rsidRDefault="009B29A3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Summer 2016</w:t>
            </w:r>
          </w:p>
        </w:tc>
      </w:tr>
      <w:tr w:rsidR="009B29A3">
        <w:trPr>
          <w:trHeight w:val="3887"/>
        </w:trPr>
        <w:tc>
          <w:tcPr>
            <w:tcW w:w="3775" w:type="dxa"/>
            <w:vAlign w:val="center"/>
          </w:tcPr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236509">
              <w:rPr>
                <w:noProof/>
                <w:sz w:val="28"/>
                <w:szCs w:val="28"/>
              </w:rPr>
              <w:t>HPC 5271:</w:t>
            </w:r>
            <w:r w:rsidR="000C0923">
              <w:rPr>
                <w:noProof/>
                <w:sz w:val="28"/>
                <w:szCs w:val="28"/>
              </w:rPr>
              <w:t xml:space="preserve"> Theories of Marriage and Family</w:t>
            </w:r>
            <w:r w:rsidRPr="00236509">
              <w:rPr>
                <w:noProof/>
                <w:sz w:val="28"/>
                <w:szCs w:val="28"/>
              </w:rPr>
              <w:t xml:space="preserve"> Therapy I</w:t>
            </w:r>
          </w:p>
          <w:p w:rsidR="009B29A3" w:rsidRPr="00236509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236509">
              <w:rPr>
                <w:noProof/>
                <w:sz w:val="28"/>
                <w:szCs w:val="28"/>
              </w:rPr>
              <w:t>HPC 5753: Legal and Ethical Issues in Marriage and Family Therapy</w:t>
            </w:r>
          </w:p>
          <w:p w:rsidR="009B29A3" w:rsidRPr="00236509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236509">
              <w:rPr>
                <w:noProof/>
                <w:sz w:val="28"/>
                <w:szCs w:val="28"/>
              </w:rPr>
              <w:t>HPC 5110: Multicultural Counseling</w:t>
            </w:r>
          </w:p>
          <w:p w:rsidR="009B29A3" w:rsidRPr="00236509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Pr="00236509" w:rsidRDefault="009B29A3" w:rsidP="00C43458">
            <w:pPr>
              <w:ind w:firstLine="0"/>
              <w:rPr>
                <w:noProof/>
                <w:sz w:val="32"/>
                <w:szCs w:val="32"/>
              </w:rPr>
            </w:pPr>
            <w:r w:rsidRPr="00236509">
              <w:rPr>
                <w:noProof/>
                <w:sz w:val="28"/>
                <w:szCs w:val="28"/>
              </w:rPr>
              <w:t>RES 5000: Research Methods</w:t>
            </w:r>
          </w:p>
        </w:tc>
        <w:tc>
          <w:tcPr>
            <w:tcW w:w="3870" w:type="dxa"/>
            <w:vAlign w:val="center"/>
          </w:tcPr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301A98">
              <w:rPr>
                <w:noProof/>
                <w:sz w:val="28"/>
                <w:szCs w:val="28"/>
              </w:rPr>
              <w:t>HPC 5271: Theories of Marriage and Family Therapy II</w:t>
            </w:r>
          </w:p>
          <w:p w:rsidR="009B29A3" w:rsidRPr="00301A98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301A98">
              <w:rPr>
                <w:noProof/>
                <w:sz w:val="28"/>
                <w:szCs w:val="28"/>
              </w:rPr>
              <w:t>HPC 6280: Assessment and Diagnosis in Marriage and Family Therapy</w:t>
            </w:r>
          </w:p>
          <w:p w:rsidR="009B29A3" w:rsidRPr="00301A98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301A98">
              <w:rPr>
                <w:noProof/>
                <w:sz w:val="28"/>
                <w:szCs w:val="28"/>
              </w:rPr>
              <w:t>HPC 5272: Individual and Family Development</w:t>
            </w: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Pr="00301A98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Elective</w:t>
            </w:r>
          </w:p>
          <w:p w:rsidR="009B29A3" w:rsidRPr="00301A98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9B29A3" w:rsidRPr="00301A98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301A98">
              <w:rPr>
                <w:noProof/>
                <w:sz w:val="28"/>
                <w:szCs w:val="28"/>
              </w:rPr>
              <w:t>HPC 6271: Theories of Marriage and Family Therapy III</w:t>
            </w:r>
          </w:p>
        </w:tc>
      </w:tr>
      <w:tr w:rsidR="009B29A3">
        <w:trPr>
          <w:trHeight w:val="503"/>
        </w:trPr>
        <w:tc>
          <w:tcPr>
            <w:tcW w:w="3775" w:type="dxa"/>
            <w:vAlign w:val="center"/>
          </w:tcPr>
          <w:p w:rsidR="009B29A3" w:rsidRDefault="009B29A3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Fall 2016</w:t>
            </w:r>
          </w:p>
        </w:tc>
        <w:tc>
          <w:tcPr>
            <w:tcW w:w="3870" w:type="dxa"/>
            <w:vAlign w:val="center"/>
          </w:tcPr>
          <w:p w:rsidR="009B29A3" w:rsidRDefault="009B29A3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Spring 2017</w:t>
            </w:r>
          </w:p>
        </w:tc>
        <w:tc>
          <w:tcPr>
            <w:tcW w:w="3412" w:type="dxa"/>
            <w:vAlign w:val="center"/>
          </w:tcPr>
          <w:p w:rsidR="009B29A3" w:rsidRDefault="009B29A3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Summer 2017</w:t>
            </w:r>
          </w:p>
        </w:tc>
      </w:tr>
      <w:tr w:rsidR="009B29A3">
        <w:trPr>
          <w:trHeight w:val="503"/>
        </w:trPr>
        <w:tc>
          <w:tcPr>
            <w:tcW w:w="3775" w:type="dxa"/>
            <w:vAlign w:val="center"/>
          </w:tcPr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8103B2">
              <w:rPr>
                <w:noProof/>
                <w:sz w:val="28"/>
                <w:szCs w:val="28"/>
              </w:rPr>
              <w:t>HPC 6900: Internship in Marriage and Family Therapy</w:t>
            </w: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HPC 6270: Marriage and Family Counseling: Clinical Issues</w:t>
            </w: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Pr="008103B2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Elective</w:t>
            </w:r>
          </w:p>
        </w:tc>
        <w:tc>
          <w:tcPr>
            <w:tcW w:w="3870" w:type="dxa"/>
            <w:vAlign w:val="center"/>
          </w:tcPr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 w:rsidRPr="008103B2">
              <w:rPr>
                <w:noProof/>
                <w:sz w:val="28"/>
                <w:szCs w:val="28"/>
              </w:rPr>
              <w:t>HPC 6900: Internship in Marriage and Family Therapy</w:t>
            </w: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HPC 6710: Human Sexuality</w:t>
            </w:r>
          </w:p>
          <w:p w:rsidR="009B29A3" w:rsidRDefault="009B29A3" w:rsidP="00C43458">
            <w:pPr>
              <w:ind w:firstLine="0"/>
              <w:rPr>
                <w:noProof/>
                <w:sz w:val="28"/>
                <w:szCs w:val="28"/>
              </w:rPr>
            </w:pPr>
          </w:p>
          <w:p w:rsidR="009B29A3" w:rsidRDefault="009B29A3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t>Elective</w:t>
            </w:r>
          </w:p>
        </w:tc>
        <w:tc>
          <w:tcPr>
            <w:tcW w:w="3412" w:type="dxa"/>
            <w:vAlign w:val="center"/>
          </w:tcPr>
          <w:p w:rsidR="009B29A3" w:rsidRDefault="009B29A3" w:rsidP="00C43458">
            <w:pPr>
              <w:ind w:firstLine="0"/>
              <w:rPr>
                <w:b/>
                <w:noProof/>
                <w:sz w:val="32"/>
                <w:szCs w:val="32"/>
              </w:rPr>
            </w:pPr>
            <w:r w:rsidRPr="008103B2">
              <w:rPr>
                <w:noProof/>
                <w:sz w:val="28"/>
                <w:szCs w:val="28"/>
              </w:rPr>
              <w:t>HPC 6900: Internship in Marriage and Family Therapy</w:t>
            </w:r>
          </w:p>
        </w:tc>
      </w:tr>
    </w:tbl>
    <w:p w:rsidR="009B29A3" w:rsidRPr="00AD145E" w:rsidRDefault="009B29A3" w:rsidP="009B29A3">
      <w:pPr>
        <w:spacing w:line="240" w:lineRule="auto"/>
        <w:ind w:left="-720" w:firstLine="0"/>
        <w:jc w:val="left"/>
        <w:rPr>
          <w:noProof/>
          <w:sz w:val="32"/>
          <w:szCs w:val="32"/>
        </w:rPr>
      </w:pPr>
    </w:p>
    <w:p w:rsidR="00236509" w:rsidRDefault="00236509" w:rsidP="00E86CFA">
      <w:pPr>
        <w:ind w:firstLine="0"/>
        <w:rPr>
          <w:b/>
          <w:noProof/>
          <w:sz w:val="32"/>
          <w:szCs w:val="32"/>
        </w:rPr>
      </w:pPr>
    </w:p>
    <w:p w:rsidR="008C236E" w:rsidRDefault="008C236E" w:rsidP="002D54F6">
      <w:pPr>
        <w:spacing w:line="240" w:lineRule="auto"/>
        <w:ind w:firstLine="0"/>
        <w:jc w:val="both"/>
        <w:rPr>
          <w:b/>
          <w:sz w:val="28"/>
          <w:szCs w:val="28"/>
        </w:rPr>
      </w:pPr>
    </w:p>
    <w:p w:rsidR="00E86CFA" w:rsidRDefault="00D96F24" w:rsidP="002D54F6">
      <w:pPr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6346D2">
        <w:rPr>
          <w:b/>
          <w:sz w:val="28"/>
          <w:szCs w:val="28"/>
        </w:rPr>
        <w:t>quirements for applicants:</w:t>
      </w:r>
    </w:p>
    <w:p w:rsidR="006346D2" w:rsidRDefault="006346D2" w:rsidP="002D54F6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Graduate School Requirements (</w:t>
      </w:r>
      <w:r w:rsidRPr="006346D2">
        <w:rPr>
          <w:sz w:val="28"/>
          <w:szCs w:val="28"/>
        </w:rPr>
        <w:t xml:space="preserve">GRE </w:t>
      </w:r>
      <w:r>
        <w:rPr>
          <w:sz w:val="28"/>
          <w:szCs w:val="28"/>
        </w:rPr>
        <w:t>Scores, Transcripts, Letters of reference)</w:t>
      </w:r>
    </w:p>
    <w:p w:rsidR="006346D2" w:rsidRDefault="006346D2" w:rsidP="002D54F6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Departmental Questionnaire</w:t>
      </w:r>
    </w:p>
    <w:p w:rsidR="006346D2" w:rsidRDefault="006346D2" w:rsidP="002D54F6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Group Interview </w:t>
      </w:r>
    </w:p>
    <w:p w:rsidR="006346D2" w:rsidRPr="006346D2" w:rsidRDefault="006346D2" w:rsidP="002D54F6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Departmental MFT Admissions Committee approval</w:t>
      </w:r>
    </w:p>
    <w:p w:rsidR="006346D2" w:rsidRDefault="006346D2" w:rsidP="00D96F24">
      <w:pPr>
        <w:ind w:firstLine="0"/>
        <w:jc w:val="both"/>
        <w:rPr>
          <w:b/>
          <w:sz w:val="28"/>
          <w:szCs w:val="28"/>
        </w:rPr>
      </w:pPr>
    </w:p>
    <w:p w:rsidR="00B63B6E" w:rsidRDefault="006C1D8E" w:rsidP="00D96F24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How much will the program cost</w:t>
      </w:r>
      <w:r w:rsidR="00E842E8">
        <w:rPr>
          <w:b/>
          <w:sz w:val="28"/>
          <w:szCs w:val="28"/>
        </w:rPr>
        <w:t xml:space="preserve"> (tuition and fees)</w:t>
      </w:r>
      <w:r>
        <w:rPr>
          <w:b/>
          <w:sz w:val="28"/>
          <w:szCs w:val="28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2171"/>
        <w:gridCol w:w="2220"/>
        <w:gridCol w:w="2221"/>
        <w:gridCol w:w="2266"/>
        <w:gridCol w:w="1912"/>
      </w:tblGrid>
      <w:tr w:rsidR="006C1D8E">
        <w:tc>
          <w:tcPr>
            <w:tcW w:w="2171" w:type="dxa"/>
            <w:vAlign w:val="center"/>
          </w:tcPr>
          <w:p w:rsidR="006C1D8E" w:rsidRDefault="006C1D8E" w:rsidP="006C1D8E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6C1D8E" w:rsidRDefault="006C1D8E" w:rsidP="006C1D8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2221" w:type="dxa"/>
            <w:vAlign w:val="center"/>
          </w:tcPr>
          <w:p w:rsidR="006C1D8E" w:rsidRDefault="006C1D8E" w:rsidP="006C1D8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2266" w:type="dxa"/>
            <w:vAlign w:val="center"/>
          </w:tcPr>
          <w:p w:rsidR="006C1D8E" w:rsidRDefault="006C1D8E" w:rsidP="006C1D8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912" w:type="dxa"/>
          </w:tcPr>
          <w:p w:rsidR="006C1D8E" w:rsidRDefault="00C65E8B" w:rsidP="006C1D8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Full </w:t>
            </w:r>
            <w:r w:rsidR="006C1D8E">
              <w:rPr>
                <w:b/>
                <w:sz w:val="28"/>
                <w:szCs w:val="28"/>
              </w:rPr>
              <w:t>2 Years</w:t>
            </w:r>
          </w:p>
        </w:tc>
      </w:tr>
      <w:tr w:rsidR="006C1D8E">
        <w:tc>
          <w:tcPr>
            <w:tcW w:w="2171" w:type="dxa"/>
          </w:tcPr>
          <w:p w:rsidR="00C65E8B" w:rsidRDefault="006C1D8E" w:rsidP="00D96F24">
            <w:pPr>
              <w:ind w:firstLine="0"/>
              <w:jc w:val="both"/>
              <w:rPr>
                <w:sz w:val="28"/>
                <w:szCs w:val="28"/>
              </w:rPr>
            </w:pPr>
            <w:r w:rsidRPr="006C1D8E">
              <w:rPr>
                <w:sz w:val="28"/>
                <w:szCs w:val="28"/>
              </w:rPr>
              <w:t xml:space="preserve">In State </w:t>
            </w:r>
            <w:r w:rsidR="00C65E8B">
              <w:rPr>
                <w:sz w:val="28"/>
                <w:szCs w:val="28"/>
              </w:rPr>
              <w:t xml:space="preserve">  </w:t>
            </w:r>
          </w:p>
          <w:p w:rsidR="006C1D8E" w:rsidRPr="006C1D8E" w:rsidRDefault="00C65E8B" w:rsidP="00D96F2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1D8E" w:rsidRPr="006C1D8E">
              <w:rPr>
                <w:sz w:val="28"/>
                <w:szCs w:val="28"/>
              </w:rPr>
              <w:t>Tuition and Fees</w:t>
            </w:r>
          </w:p>
        </w:tc>
        <w:tc>
          <w:tcPr>
            <w:tcW w:w="2220" w:type="dxa"/>
            <w:vAlign w:val="center"/>
          </w:tcPr>
          <w:p w:rsidR="006C1D8E" w:rsidRPr="006C1D8E" w:rsidRDefault="006C1D8E" w:rsidP="006C1D8E">
            <w:pPr>
              <w:ind w:firstLine="0"/>
              <w:rPr>
                <w:sz w:val="28"/>
                <w:szCs w:val="28"/>
              </w:rPr>
            </w:pPr>
            <w:r w:rsidRPr="006C1D8E">
              <w:rPr>
                <w:sz w:val="28"/>
                <w:szCs w:val="28"/>
              </w:rPr>
              <w:t>$ 3,542.00</w:t>
            </w:r>
          </w:p>
        </w:tc>
        <w:tc>
          <w:tcPr>
            <w:tcW w:w="2221" w:type="dxa"/>
            <w:vAlign w:val="center"/>
          </w:tcPr>
          <w:p w:rsidR="006C1D8E" w:rsidRPr="006C1D8E" w:rsidRDefault="006C1D8E" w:rsidP="006C1D8E">
            <w:pPr>
              <w:ind w:firstLine="0"/>
              <w:rPr>
                <w:sz w:val="28"/>
                <w:szCs w:val="28"/>
              </w:rPr>
            </w:pPr>
            <w:r w:rsidRPr="006C1D8E">
              <w:rPr>
                <w:sz w:val="28"/>
                <w:szCs w:val="28"/>
              </w:rPr>
              <w:t>$ 3,542.00</w:t>
            </w:r>
          </w:p>
        </w:tc>
        <w:tc>
          <w:tcPr>
            <w:tcW w:w="2266" w:type="dxa"/>
            <w:vAlign w:val="center"/>
          </w:tcPr>
          <w:p w:rsidR="006C1D8E" w:rsidRPr="006C1D8E" w:rsidRDefault="006C1D8E" w:rsidP="00E842E8">
            <w:pPr>
              <w:ind w:firstLine="0"/>
              <w:rPr>
                <w:sz w:val="28"/>
                <w:szCs w:val="28"/>
              </w:rPr>
            </w:pPr>
            <w:r w:rsidRPr="006C1D8E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="00E842E8">
              <w:rPr>
                <w:sz w:val="28"/>
                <w:szCs w:val="28"/>
              </w:rPr>
              <w:t>495</w:t>
            </w:r>
            <w:r w:rsidRPr="006C1D8E">
              <w:rPr>
                <w:sz w:val="28"/>
                <w:szCs w:val="28"/>
              </w:rPr>
              <w:t>.00 per class</w:t>
            </w:r>
          </w:p>
        </w:tc>
        <w:tc>
          <w:tcPr>
            <w:tcW w:w="1912" w:type="dxa"/>
            <w:vAlign w:val="center"/>
          </w:tcPr>
          <w:p w:rsidR="006C1D8E" w:rsidRPr="006C1D8E" w:rsidRDefault="00E842E8" w:rsidP="00E842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~ </w:t>
            </w:r>
            <w:r w:rsidR="006C1D8E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15,650</w:t>
            </w:r>
            <w:r w:rsidR="006C1D8E">
              <w:rPr>
                <w:sz w:val="28"/>
                <w:szCs w:val="28"/>
              </w:rPr>
              <w:t>.00</w:t>
            </w:r>
          </w:p>
        </w:tc>
      </w:tr>
      <w:tr w:rsidR="006C1D8E">
        <w:tc>
          <w:tcPr>
            <w:tcW w:w="2171" w:type="dxa"/>
          </w:tcPr>
          <w:p w:rsidR="006C1D8E" w:rsidRPr="006C1D8E" w:rsidRDefault="006C1D8E" w:rsidP="00D96F24">
            <w:pPr>
              <w:ind w:firstLine="0"/>
              <w:jc w:val="both"/>
              <w:rPr>
                <w:sz w:val="28"/>
                <w:szCs w:val="28"/>
              </w:rPr>
            </w:pPr>
            <w:r w:rsidRPr="006C1D8E">
              <w:rPr>
                <w:sz w:val="28"/>
                <w:szCs w:val="28"/>
              </w:rPr>
              <w:t>Out of State</w:t>
            </w:r>
          </w:p>
          <w:p w:rsidR="006C1D8E" w:rsidRPr="006C1D8E" w:rsidRDefault="00C65E8B" w:rsidP="00D96F2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1D8E" w:rsidRPr="006C1D8E">
              <w:rPr>
                <w:sz w:val="28"/>
                <w:szCs w:val="28"/>
              </w:rPr>
              <w:t>Tuition and Fees</w:t>
            </w:r>
          </w:p>
        </w:tc>
        <w:tc>
          <w:tcPr>
            <w:tcW w:w="2220" w:type="dxa"/>
            <w:vAlign w:val="center"/>
          </w:tcPr>
          <w:p w:rsidR="006C1D8E" w:rsidRPr="006C1D8E" w:rsidRDefault="006C1D8E" w:rsidP="006C1D8E">
            <w:pPr>
              <w:ind w:firstLine="0"/>
              <w:rPr>
                <w:sz w:val="28"/>
                <w:szCs w:val="28"/>
              </w:rPr>
            </w:pPr>
            <w:r w:rsidRPr="006C1D8E">
              <w:rPr>
                <w:sz w:val="28"/>
                <w:szCs w:val="28"/>
              </w:rPr>
              <w:t>$ 9,514.50</w:t>
            </w:r>
          </w:p>
        </w:tc>
        <w:tc>
          <w:tcPr>
            <w:tcW w:w="2221" w:type="dxa"/>
            <w:vAlign w:val="center"/>
          </w:tcPr>
          <w:p w:rsidR="006C1D8E" w:rsidRPr="006C1D8E" w:rsidRDefault="006C1D8E" w:rsidP="006C1D8E">
            <w:pPr>
              <w:ind w:firstLine="0"/>
              <w:rPr>
                <w:sz w:val="28"/>
                <w:szCs w:val="28"/>
              </w:rPr>
            </w:pPr>
            <w:r w:rsidRPr="006C1D8E">
              <w:rPr>
                <w:sz w:val="28"/>
                <w:szCs w:val="28"/>
              </w:rPr>
              <w:t>$ 9,514.50</w:t>
            </w:r>
          </w:p>
        </w:tc>
        <w:tc>
          <w:tcPr>
            <w:tcW w:w="2266" w:type="dxa"/>
            <w:vAlign w:val="center"/>
          </w:tcPr>
          <w:p w:rsidR="006C1D8E" w:rsidRPr="006C1D8E" w:rsidRDefault="006C1D8E" w:rsidP="006C1D8E">
            <w:pPr>
              <w:ind w:firstLine="0"/>
              <w:rPr>
                <w:sz w:val="28"/>
                <w:szCs w:val="28"/>
              </w:rPr>
            </w:pPr>
            <w:r w:rsidRPr="006C1D8E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Pr="006C1D8E">
              <w:rPr>
                <w:sz w:val="28"/>
                <w:szCs w:val="28"/>
              </w:rPr>
              <w:t>1,392.00 per class</w:t>
            </w:r>
          </w:p>
        </w:tc>
        <w:tc>
          <w:tcPr>
            <w:tcW w:w="1912" w:type="dxa"/>
            <w:vAlign w:val="center"/>
          </w:tcPr>
          <w:p w:rsidR="006C1D8E" w:rsidRPr="006C1D8E" w:rsidRDefault="00E842E8" w:rsidP="00E842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~ </w:t>
            </w:r>
            <w:r w:rsidR="006C1D8E">
              <w:rPr>
                <w:sz w:val="28"/>
                <w:szCs w:val="28"/>
              </w:rPr>
              <w:t>$ 21, 8</w:t>
            </w:r>
            <w:r>
              <w:rPr>
                <w:sz w:val="28"/>
                <w:szCs w:val="28"/>
              </w:rPr>
              <w:t>00</w:t>
            </w:r>
            <w:r w:rsidR="006C1D8E">
              <w:rPr>
                <w:sz w:val="28"/>
                <w:szCs w:val="28"/>
              </w:rPr>
              <w:t>.00</w:t>
            </w:r>
          </w:p>
        </w:tc>
      </w:tr>
    </w:tbl>
    <w:p w:rsidR="006C1D8E" w:rsidRDefault="006C1D8E" w:rsidP="00124C74">
      <w:pPr>
        <w:spacing w:line="240" w:lineRule="auto"/>
        <w:ind w:firstLine="0"/>
        <w:jc w:val="both"/>
        <w:rPr>
          <w:b/>
          <w:sz w:val="28"/>
          <w:szCs w:val="28"/>
        </w:rPr>
      </w:pPr>
    </w:p>
    <w:p w:rsidR="006C1D8E" w:rsidRDefault="006C1D8E" w:rsidP="00124C74">
      <w:pPr>
        <w:spacing w:line="240" w:lineRule="auto"/>
        <w:ind w:firstLine="0"/>
        <w:jc w:val="both"/>
        <w:rPr>
          <w:b/>
          <w:szCs w:val="24"/>
        </w:rPr>
      </w:pPr>
      <w:r w:rsidRPr="00CF7C9D">
        <w:rPr>
          <w:b/>
          <w:szCs w:val="24"/>
        </w:rPr>
        <w:t xml:space="preserve">** Tuition and Fees are </w:t>
      </w:r>
      <w:r w:rsidR="00CF7C9D" w:rsidRPr="00CF7C9D">
        <w:rPr>
          <w:b/>
          <w:szCs w:val="24"/>
        </w:rPr>
        <w:t xml:space="preserve">likely to change yearly. </w:t>
      </w:r>
      <w:r w:rsidR="00CF7C9D">
        <w:rPr>
          <w:b/>
          <w:szCs w:val="24"/>
        </w:rPr>
        <w:t xml:space="preserve">Check the Student Account site for updated financial guidance. </w:t>
      </w:r>
    </w:p>
    <w:p w:rsidR="00CF7C9D" w:rsidRPr="00CF7C9D" w:rsidRDefault="00CF7C9D" w:rsidP="00CF7C9D">
      <w:pPr>
        <w:spacing w:line="240" w:lineRule="auto"/>
        <w:ind w:firstLine="0"/>
        <w:jc w:val="both"/>
        <w:rPr>
          <w:b/>
          <w:szCs w:val="24"/>
        </w:rPr>
      </w:pPr>
    </w:p>
    <w:p w:rsidR="00C21CD2" w:rsidRDefault="00A11BB9" w:rsidP="00D96F24">
      <w:pPr>
        <w:ind w:firstLine="0"/>
        <w:jc w:val="both"/>
        <w:rPr>
          <w:sz w:val="28"/>
          <w:szCs w:val="28"/>
        </w:rPr>
      </w:pPr>
      <w:hyperlink r:id="rId8" w:history="1">
        <w:r w:rsidR="00B63B6E" w:rsidRPr="00C04B97">
          <w:rPr>
            <w:rStyle w:val="Hyperlink"/>
            <w:sz w:val="28"/>
            <w:szCs w:val="28"/>
          </w:rPr>
          <w:t>http://studentaccounts.appstate.edu/tuition-and-fees</w:t>
        </w:r>
      </w:hyperlink>
    </w:p>
    <w:p w:rsidR="00C21CD2" w:rsidRPr="00C21CD2" w:rsidRDefault="00C21CD2" w:rsidP="00D96F24">
      <w:pPr>
        <w:ind w:firstLine="0"/>
        <w:jc w:val="both"/>
        <w:rPr>
          <w:szCs w:val="24"/>
        </w:rPr>
      </w:pPr>
      <w:bookmarkStart w:id="0" w:name="_GoBack"/>
      <w:bookmarkEnd w:id="0"/>
    </w:p>
    <w:p w:rsidR="006C1D8E" w:rsidRDefault="00CF7C9D" w:rsidP="006C1D8E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Have any q</w:t>
      </w:r>
      <w:r w:rsidR="006C1D8E">
        <w:rPr>
          <w:b/>
          <w:sz w:val="28"/>
          <w:szCs w:val="28"/>
        </w:rPr>
        <w:t>uestions? Contact Dr. Nickolas Jordan (jordanna@email.appstate.edu)</w:t>
      </w:r>
    </w:p>
    <w:p w:rsidR="006C1D8E" w:rsidRPr="00C04B97" w:rsidRDefault="00A11BB9" w:rsidP="006C1D8E">
      <w:pPr>
        <w:ind w:firstLine="0"/>
        <w:jc w:val="both"/>
        <w:rPr>
          <w:sz w:val="28"/>
          <w:szCs w:val="28"/>
        </w:rPr>
      </w:pPr>
      <w:hyperlink r:id="rId9" w:history="1">
        <w:r w:rsidR="006C1D8E" w:rsidRPr="00C04B97">
          <w:rPr>
            <w:rStyle w:val="Hyperlink"/>
            <w:sz w:val="28"/>
            <w:szCs w:val="28"/>
          </w:rPr>
          <w:t>http://mft.appstate.edu/</w:t>
        </w:r>
      </w:hyperlink>
    </w:p>
    <w:p w:rsidR="0047187B" w:rsidRDefault="0047187B" w:rsidP="00D96F24">
      <w:pPr>
        <w:ind w:firstLine="0"/>
        <w:jc w:val="both"/>
        <w:rPr>
          <w:b/>
          <w:sz w:val="28"/>
          <w:szCs w:val="28"/>
        </w:rPr>
      </w:pPr>
    </w:p>
    <w:p w:rsidR="00124C74" w:rsidRDefault="00124C74" w:rsidP="00D96F24">
      <w:pPr>
        <w:ind w:firstLine="0"/>
        <w:jc w:val="both"/>
        <w:rPr>
          <w:b/>
          <w:sz w:val="28"/>
          <w:szCs w:val="28"/>
        </w:rPr>
      </w:pPr>
    </w:p>
    <w:p w:rsidR="00124C74" w:rsidRDefault="00124C74" w:rsidP="00D96F24">
      <w:pPr>
        <w:ind w:firstLine="0"/>
        <w:jc w:val="both"/>
        <w:rPr>
          <w:b/>
          <w:sz w:val="28"/>
          <w:szCs w:val="28"/>
        </w:rPr>
      </w:pPr>
    </w:p>
    <w:p w:rsidR="00124C74" w:rsidRDefault="00124C74" w:rsidP="00D96F24">
      <w:pPr>
        <w:ind w:firstLine="0"/>
        <w:jc w:val="both"/>
        <w:rPr>
          <w:b/>
          <w:sz w:val="28"/>
          <w:szCs w:val="28"/>
        </w:rPr>
      </w:pPr>
    </w:p>
    <w:p w:rsidR="00124C74" w:rsidRDefault="00124C74" w:rsidP="00D96F24">
      <w:pPr>
        <w:ind w:firstLine="0"/>
        <w:jc w:val="both"/>
        <w:rPr>
          <w:b/>
          <w:sz w:val="28"/>
          <w:szCs w:val="28"/>
        </w:rPr>
      </w:pPr>
    </w:p>
    <w:p w:rsidR="00124C74" w:rsidRDefault="00124C74" w:rsidP="00D96F24">
      <w:pPr>
        <w:ind w:firstLine="0"/>
        <w:jc w:val="both"/>
        <w:rPr>
          <w:b/>
          <w:sz w:val="28"/>
          <w:szCs w:val="28"/>
        </w:rPr>
      </w:pPr>
    </w:p>
    <w:p w:rsidR="00124C74" w:rsidRDefault="00124C74" w:rsidP="00D96F24">
      <w:pPr>
        <w:ind w:firstLine="0"/>
        <w:jc w:val="both"/>
        <w:rPr>
          <w:b/>
          <w:sz w:val="28"/>
          <w:szCs w:val="28"/>
        </w:rPr>
      </w:pPr>
    </w:p>
    <w:p w:rsidR="0047187B" w:rsidRPr="00E86CFA" w:rsidRDefault="0047187B" w:rsidP="0047187B">
      <w:pPr>
        <w:ind w:firstLine="0"/>
        <w:jc w:val="both"/>
        <w:rPr>
          <w:b/>
          <w:sz w:val="28"/>
          <w:szCs w:val="28"/>
        </w:rPr>
      </w:pPr>
    </w:p>
    <w:sectPr w:rsidR="0047187B" w:rsidRPr="00E86CFA" w:rsidSect="009B29A3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3D" w:rsidRDefault="00B7113D" w:rsidP="00D1036B">
      <w:pPr>
        <w:spacing w:line="240" w:lineRule="auto"/>
      </w:pPr>
      <w:r>
        <w:separator/>
      </w:r>
    </w:p>
  </w:endnote>
  <w:endnote w:type="continuationSeparator" w:id="0">
    <w:p w:rsidR="00B7113D" w:rsidRDefault="00B7113D" w:rsidP="00D10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3D" w:rsidRDefault="00B7113D" w:rsidP="00D1036B">
      <w:pPr>
        <w:spacing w:line="240" w:lineRule="auto"/>
      </w:pPr>
      <w:r>
        <w:separator/>
      </w:r>
    </w:p>
  </w:footnote>
  <w:footnote w:type="continuationSeparator" w:id="0">
    <w:p w:rsidR="00B7113D" w:rsidRDefault="00B7113D" w:rsidP="00D103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0525"/>
    <w:multiLevelType w:val="hybridMultilevel"/>
    <w:tmpl w:val="5A20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CFA"/>
    <w:rsid w:val="00021BDF"/>
    <w:rsid w:val="000420A8"/>
    <w:rsid w:val="000C0923"/>
    <w:rsid w:val="00124C74"/>
    <w:rsid w:val="00180928"/>
    <w:rsid w:val="001B2A79"/>
    <w:rsid w:val="00236509"/>
    <w:rsid w:val="002D54F6"/>
    <w:rsid w:val="00301A98"/>
    <w:rsid w:val="003602D7"/>
    <w:rsid w:val="00386A5F"/>
    <w:rsid w:val="003B033B"/>
    <w:rsid w:val="003F5DAB"/>
    <w:rsid w:val="00417E2A"/>
    <w:rsid w:val="0047187B"/>
    <w:rsid w:val="006346D2"/>
    <w:rsid w:val="006934A2"/>
    <w:rsid w:val="006C1D8E"/>
    <w:rsid w:val="00764395"/>
    <w:rsid w:val="007814DD"/>
    <w:rsid w:val="008103B2"/>
    <w:rsid w:val="00823BDC"/>
    <w:rsid w:val="0084070E"/>
    <w:rsid w:val="008C236E"/>
    <w:rsid w:val="00960C1A"/>
    <w:rsid w:val="009B29A3"/>
    <w:rsid w:val="00A11BB9"/>
    <w:rsid w:val="00A548C0"/>
    <w:rsid w:val="00A96054"/>
    <w:rsid w:val="00AD145E"/>
    <w:rsid w:val="00B63B6E"/>
    <w:rsid w:val="00B7113D"/>
    <w:rsid w:val="00C04B97"/>
    <w:rsid w:val="00C21CD2"/>
    <w:rsid w:val="00C43458"/>
    <w:rsid w:val="00C65E8B"/>
    <w:rsid w:val="00CF7C9D"/>
    <w:rsid w:val="00D010E4"/>
    <w:rsid w:val="00D1036B"/>
    <w:rsid w:val="00D5156C"/>
    <w:rsid w:val="00D96F24"/>
    <w:rsid w:val="00E842E8"/>
    <w:rsid w:val="00E86CFA"/>
    <w:rsid w:val="00F606C1"/>
    <w:rsid w:val="00FC169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2365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0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3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6B"/>
  </w:style>
  <w:style w:type="paragraph" w:styleId="Footer">
    <w:name w:val="footer"/>
    <w:basedOn w:val="Normal"/>
    <w:link w:val="FooterChar"/>
    <w:uiPriority w:val="99"/>
    <w:unhideWhenUsed/>
    <w:rsid w:val="00D103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6B"/>
  </w:style>
  <w:style w:type="character" w:styleId="Hyperlink">
    <w:name w:val="Hyperlink"/>
    <w:basedOn w:val="DefaultParagraphFont"/>
    <w:uiPriority w:val="99"/>
    <w:unhideWhenUsed/>
    <w:rsid w:val="00B63B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udentaccounts.appstate.edu/tuition-and-fees" TargetMode="External"/><Relationship Id="rId9" Type="http://schemas.openxmlformats.org/officeDocument/2006/relationships/hyperlink" Target="http://mft.appstate.ed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103C-404A-C946-A6D0-48E655D1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Love</dc:creator>
  <cp:keywords/>
  <dc:description/>
  <cp:lastModifiedBy>Chelsey Torgerson</cp:lastModifiedBy>
  <cp:revision>2</cp:revision>
  <dcterms:created xsi:type="dcterms:W3CDTF">2014-10-08T00:36:00Z</dcterms:created>
  <dcterms:modified xsi:type="dcterms:W3CDTF">2014-10-08T00:36:00Z</dcterms:modified>
</cp:coreProperties>
</file>